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59BF23" w14:textId="7D45A78F" w:rsidR="00F53D19" w:rsidRDefault="00F53D19" w:rsidP="00F53D19">
      <w:pPr>
        <w:spacing w:before="120" w:after="120" w:line="276" w:lineRule="auto"/>
        <w:jc w:val="center"/>
        <w:rPr>
          <w:b/>
          <w:sz w:val="28"/>
          <w:szCs w:val="28"/>
        </w:rPr>
      </w:pPr>
      <w:r w:rsidRPr="00FB72A6">
        <w:rPr>
          <w:b/>
          <w:sz w:val="28"/>
          <w:szCs w:val="28"/>
        </w:rPr>
        <w:t>Kaszki, ciasteczka</w:t>
      </w:r>
      <w:r w:rsidR="00FA737B">
        <w:rPr>
          <w:b/>
          <w:sz w:val="28"/>
          <w:szCs w:val="28"/>
        </w:rPr>
        <w:t xml:space="preserve"> i</w:t>
      </w:r>
      <w:r w:rsidRPr="00FB72A6">
        <w:rPr>
          <w:b/>
          <w:sz w:val="28"/>
          <w:szCs w:val="28"/>
        </w:rPr>
        <w:t xml:space="preserve"> batoniki – poznaj 9 smakowitych nowości</w:t>
      </w:r>
      <w:r>
        <w:rPr>
          <w:b/>
          <w:sz w:val="28"/>
          <w:szCs w:val="28"/>
        </w:rPr>
        <w:t xml:space="preserve"> BoboVita z </w:t>
      </w:r>
      <w:r w:rsidRPr="00FB72A6">
        <w:rPr>
          <w:b/>
          <w:sz w:val="28"/>
          <w:szCs w:val="28"/>
        </w:rPr>
        <w:t>ulubionymi bohaterami bajki Masza i Niedźwiedź</w:t>
      </w:r>
      <w:r>
        <w:rPr>
          <w:b/>
          <w:sz w:val="28"/>
          <w:szCs w:val="28"/>
        </w:rPr>
        <w:t> </w:t>
      </w:r>
    </w:p>
    <w:p w14:paraId="76064DC5" w14:textId="030F3FC6" w:rsidR="00F53D19" w:rsidRPr="002F02C8" w:rsidRDefault="00F53D19" w:rsidP="00F53D19">
      <w:pPr>
        <w:spacing w:before="120" w:after="120" w:line="276" w:lineRule="auto"/>
        <w:jc w:val="both"/>
        <w:rPr>
          <w:b/>
        </w:rPr>
      </w:pPr>
      <w:r>
        <w:rPr>
          <w:b/>
        </w:rPr>
        <w:t xml:space="preserve">Uśmiech na twarzy dziecka podczas rozszerzania diety to jeden z najpiękniejszych prezentów dla każdego rodzica. </w:t>
      </w:r>
      <w:r w:rsidR="00BD7DC0">
        <w:rPr>
          <w:b/>
        </w:rPr>
        <w:t>Aby</w:t>
      </w:r>
      <w:r>
        <w:rPr>
          <w:b/>
        </w:rPr>
        <w:t xml:space="preserve"> dać najmłodszym jeszcze więcej radości z odkrywania nowych smaków</w:t>
      </w:r>
      <w:r w:rsidR="002447FD">
        <w:rPr>
          <w:b/>
        </w:rPr>
        <w:t xml:space="preserve">, </w:t>
      </w:r>
      <w:r>
        <w:rPr>
          <w:b/>
        </w:rPr>
        <w:t xml:space="preserve">do </w:t>
      </w:r>
      <w:hyperlink r:id="rId7" w:history="1">
        <w:r w:rsidRPr="00B37FF2">
          <w:rPr>
            <w:rStyle w:val="Hipercze"/>
            <w:b/>
          </w:rPr>
          <w:t>linii BoboVita z bohaterami kultowej bajki Masza i Niedźwiedź</w:t>
        </w:r>
      </w:hyperlink>
      <w:r>
        <w:rPr>
          <w:b/>
        </w:rPr>
        <w:t xml:space="preserve"> dołącz</w:t>
      </w:r>
      <w:r w:rsidR="00FA737B">
        <w:rPr>
          <w:b/>
        </w:rPr>
        <w:t>yło</w:t>
      </w:r>
      <w:r>
        <w:rPr>
          <w:b/>
        </w:rPr>
        <w:t xml:space="preserve"> 9 smakowitych nowości. Kaszka mleczna na śniadanie, a może ciasteczka lub batonik jako przekąska podczas spaceru? Wypróbuj z maluchem je wszystkie – przy </w:t>
      </w:r>
      <w:r w:rsidR="00B93400">
        <w:rPr>
          <w:b/>
        </w:rPr>
        <w:t>różnych okazjach</w:t>
      </w:r>
      <w:r>
        <w:rPr>
          <w:b/>
        </w:rPr>
        <w:t>!</w:t>
      </w:r>
    </w:p>
    <w:p w14:paraId="6AE27746" w14:textId="77777777" w:rsidR="00F53D19" w:rsidRDefault="00F53D19" w:rsidP="00F53D19">
      <w:pPr>
        <w:spacing w:before="120" w:after="120" w:line="276" w:lineRule="auto"/>
        <w:rPr>
          <w:b/>
        </w:rPr>
      </w:pPr>
      <w:r>
        <w:rPr>
          <w:b/>
        </w:rPr>
        <w:t>Nowości BoboVita z bohaterami bajki Masza i Niedźwiedź to:</w:t>
      </w:r>
    </w:p>
    <w:p w14:paraId="0D06AA40" w14:textId="2B3519FA" w:rsidR="00F53D19" w:rsidRDefault="00F53D19" w:rsidP="00F53D19">
      <w:pPr>
        <w:pStyle w:val="Akapitzlist"/>
        <w:numPr>
          <w:ilvl w:val="0"/>
          <w:numId w:val="1"/>
        </w:numPr>
        <w:spacing w:before="120" w:after="120" w:line="276" w:lineRule="auto"/>
        <w:ind w:left="357" w:hanging="357"/>
        <w:contextualSpacing w:val="0"/>
        <w:jc w:val="both"/>
      </w:pPr>
      <w:r>
        <w:rPr>
          <w:b/>
        </w:rPr>
        <w:t>kaszki mleczne w 3 pysznych owocowym smakach</w:t>
      </w:r>
      <w:r w:rsidR="00B37FF2">
        <w:t xml:space="preserve"> – zawierają zboża, które przechodzą nawet kilkaset testów jakości i bezpieczeństwa, a ich </w:t>
      </w:r>
      <w:r w:rsidR="00FC3B53">
        <w:t xml:space="preserve">skład </w:t>
      </w:r>
      <w:r w:rsidR="009A3508">
        <w:t xml:space="preserve"> </w:t>
      </w:r>
      <w:r w:rsidR="00B37FF2">
        <w:t>dopasowan</w:t>
      </w:r>
      <w:r w:rsidR="00FC3B53">
        <w:t>y</w:t>
      </w:r>
      <w:r>
        <w:t xml:space="preserve"> </w:t>
      </w:r>
      <w:r w:rsidR="00B93400">
        <w:t xml:space="preserve">jest </w:t>
      </w:r>
      <w:r>
        <w:t>do potrzeb niemowląt po 6.</w:t>
      </w:r>
      <w:r w:rsidR="00A56175">
        <w:t xml:space="preserve"> i 8.</w:t>
      </w:r>
      <w:r>
        <w:t xml:space="preserve"> miesiącu życia. </w:t>
      </w:r>
      <w:r w:rsidR="00B37FF2">
        <w:t>Są</w:t>
      </w:r>
      <w:r>
        <w:t xml:space="preserve"> bez dodatku cukru*, a także </w:t>
      </w:r>
      <w:r w:rsidRPr="00683828">
        <w:t>bez konserwantów</w:t>
      </w:r>
      <w:r>
        <w:t>**,</w:t>
      </w:r>
      <w:r w:rsidRPr="00683828">
        <w:t xml:space="preserve"> bez barwników</w:t>
      </w:r>
      <w:r>
        <w:t>** i bez oleju palmowego</w:t>
      </w:r>
      <w:r w:rsidR="009A3508">
        <w:t>;</w:t>
      </w:r>
    </w:p>
    <w:p w14:paraId="53BE096E" w14:textId="047E4EF6" w:rsidR="00F53D19" w:rsidRDefault="00F53D19" w:rsidP="00F53D19">
      <w:pPr>
        <w:pStyle w:val="Akapitzlist"/>
        <w:numPr>
          <w:ilvl w:val="0"/>
          <w:numId w:val="1"/>
        </w:numPr>
        <w:spacing w:before="120" w:after="120" w:line="276" w:lineRule="auto"/>
        <w:ind w:left="357" w:hanging="357"/>
        <w:contextualSpacing w:val="0"/>
        <w:jc w:val="both"/>
      </w:pPr>
      <w:r w:rsidRPr="00EC634C">
        <w:rPr>
          <w:b/>
        </w:rPr>
        <w:t>3 propozycje chrupiących ciasteczek</w:t>
      </w:r>
      <w:r>
        <w:t xml:space="preserve"> z wartościowymi zbożami, takimi jak pszenica, orkisz i ryż z</w:t>
      </w:r>
      <w:r w:rsidR="002447FD">
        <w:t> </w:t>
      </w:r>
      <w:r>
        <w:t>dodatkiem pysznych warzyw i owoców o składzie i konsystencji dopasowanej do potrzeb dziecka po 1. roku życia</w:t>
      </w:r>
      <w:r w:rsidR="009A3508">
        <w:t>;</w:t>
      </w:r>
    </w:p>
    <w:p w14:paraId="3C7C92EF" w14:textId="3F899EAB" w:rsidR="00F53D19" w:rsidRDefault="00F53D19" w:rsidP="00F53D19">
      <w:pPr>
        <w:pStyle w:val="Akapitzlist"/>
        <w:numPr>
          <w:ilvl w:val="0"/>
          <w:numId w:val="1"/>
        </w:numPr>
        <w:spacing w:before="120" w:after="120" w:line="276" w:lineRule="auto"/>
        <w:ind w:left="357" w:hanging="357"/>
        <w:contextualSpacing w:val="0"/>
        <w:jc w:val="both"/>
      </w:pPr>
      <w:r w:rsidRPr="00EC634C">
        <w:rPr>
          <w:b/>
        </w:rPr>
        <w:t xml:space="preserve">owsiano-rodzynkowe batoniki </w:t>
      </w:r>
      <w:proofErr w:type="spellStart"/>
      <w:r w:rsidRPr="00EC634C">
        <w:rPr>
          <w:b/>
        </w:rPr>
        <w:t>Bio</w:t>
      </w:r>
      <w:proofErr w:type="spellEnd"/>
      <w:r w:rsidRPr="00EC634C">
        <w:rPr>
          <w:b/>
        </w:rPr>
        <w:t xml:space="preserve"> w 3 wariantach smakowych</w:t>
      </w:r>
      <w:r>
        <w:t xml:space="preserve"> – marchewki z nutą cynamonu, maliny oraz kakao, </w:t>
      </w:r>
      <w:r w:rsidR="00C0156B">
        <w:t xml:space="preserve">dla </w:t>
      </w:r>
      <w:r>
        <w:t xml:space="preserve">dziecka po 1. roku życia. Oprócz tego, że są źródłem błonnika, stanowią </w:t>
      </w:r>
      <w:r w:rsidR="0081162C">
        <w:t xml:space="preserve">smaczne </w:t>
      </w:r>
      <w:r>
        <w:t>urozmaicenie diety – zarówno w domu, jak i podczas spaceru czy dłuż</w:t>
      </w:r>
      <w:r w:rsidR="00FA737B">
        <w:t>szej</w:t>
      </w:r>
      <w:r>
        <w:t xml:space="preserve"> wycieczki</w:t>
      </w:r>
      <w:r w:rsidR="009A3508">
        <w:t>.</w:t>
      </w:r>
    </w:p>
    <w:p w14:paraId="121DA9BA" w14:textId="25AEDFF8" w:rsidR="00F53D19" w:rsidRPr="00862F3B" w:rsidRDefault="00FA737B" w:rsidP="002447FD">
      <w:pPr>
        <w:spacing w:before="120" w:after="120" w:line="276" w:lineRule="auto"/>
        <w:jc w:val="both"/>
      </w:pPr>
      <w:r>
        <w:t xml:space="preserve">Poznaj </w:t>
      </w:r>
      <w:r w:rsidR="00F53D19" w:rsidRPr="00862F3B">
        <w:t>produkty, które – dzięki bohaterom kultowej bajki – w zabawny sposób zachęcą malucha do nauki samodzielności</w:t>
      </w:r>
      <w:r w:rsidR="00BD7DC0">
        <w:t>!</w:t>
      </w:r>
    </w:p>
    <w:p w14:paraId="17050250" w14:textId="77777777" w:rsidR="00F53D19" w:rsidRPr="00126160" w:rsidRDefault="00F53D19" w:rsidP="00F53D19">
      <w:pPr>
        <w:spacing w:before="120" w:after="120" w:line="276" w:lineRule="auto"/>
        <w:jc w:val="both"/>
        <w:rPr>
          <w:b/>
        </w:rPr>
      </w:pPr>
      <w:r>
        <w:rPr>
          <w:b/>
        </w:rPr>
        <w:t>Kaszki: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F53D19" w14:paraId="6347C4DB" w14:textId="77777777" w:rsidTr="00037AB3">
        <w:tc>
          <w:tcPr>
            <w:tcW w:w="3020" w:type="dxa"/>
          </w:tcPr>
          <w:p w14:paraId="36368451" w14:textId="77777777" w:rsidR="00F53D19" w:rsidRDefault="00F53D19" w:rsidP="00037AB3">
            <w:pPr>
              <w:spacing w:before="120" w:after="120" w:line="276" w:lineRule="auto"/>
              <w:jc w:val="center"/>
              <w:rPr>
                <w:b/>
                <w:sz w:val="28"/>
                <w:szCs w:val="28"/>
              </w:rPr>
            </w:pPr>
            <w:r w:rsidRPr="00EA2A90"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7450ED7A" wp14:editId="5FB347AC">
                  <wp:extent cx="1865049" cy="2520000"/>
                  <wp:effectExtent l="0" t="0" r="1905" b="0"/>
                  <wp:docPr id="5" name="Obraz 5" descr="C:\Users\ktoczyska\Desktop\nowe packshoty\Kaszki Masza i Niedźwiedź\BoboVita_Kaszka mleczna owsianka zbozowa z owocami sadu_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toczyska\Desktop\nowe packshoty\Kaszki Masza i Niedźwiedź\BoboVita_Kaszka mleczna owsianka zbozowa z owocami sadu_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04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7ED551" w14:textId="77777777" w:rsidR="00F53D19" w:rsidRPr="00EA2A90" w:rsidRDefault="00F53D19" w:rsidP="00037AB3">
            <w:pPr>
              <w:spacing w:before="120" w:after="120" w:line="276" w:lineRule="auto"/>
            </w:pPr>
            <w:r w:rsidRPr="00EA2A90">
              <w:rPr>
                <w:b/>
              </w:rPr>
              <w:t>BoboVita kaszka mleczna owsianka zbożowa z owocami sadu</w:t>
            </w:r>
            <w:r>
              <w:t xml:space="preserve"> po 6. miesiącu życia</w:t>
            </w:r>
          </w:p>
        </w:tc>
        <w:tc>
          <w:tcPr>
            <w:tcW w:w="3021" w:type="dxa"/>
          </w:tcPr>
          <w:p w14:paraId="70CA5F9C" w14:textId="77777777" w:rsidR="00F53D19" w:rsidRDefault="00F53D19" w:rsidP="00037AB3">
            <w:pPr>
              <w:spacing w:before="120" w:after="120" w:line="276" w:lineRule="auto"/>
              <w:jc w:val="center"/>
              <w:rPr>
                <w:b/>
                <w:sz w:val="28"/>
                <w:szCs w:val="28"/>
              </w:rPr>
            </w:pPr>
            <w:r w:rsidRPr="00EA2A90"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7BD1701E" wp14:editId="2CC7188D">
                  <wp:extent cx="1865049" cy="2520000"/>
                  <wp:effectExtent l="0" t="0" r="1905" b="0"/>
                  <wp:docPr id="6" name="Obraz 6" descr="C:\Users\ktoczyska\Desktop\nowe packshoty\Kaszki Masza i Niedźwiedź\BoboVita_Kaszka mleczna pelnoziarnista wielozbozowa z kolorowymi owocami_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toczyska\Desktop\nowe packshoty\Kaszki Masza i Niedźwiedź\BoboVita_Kaszka mleczna pelnoziarnista wielozbozowa z kolorowymi owocami_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04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C2E60D" w14:textId="77777777" w:rsidR="00F53D19" w:rsidRPr="00EA2A90" w:rsidRDefault="00F53D19" w:rsidP="00037AB3">
            <w:pPr>
              <w:spacing w:before="120" w:after="120" w:line="276" w:lineRule="auto"/>
              <w:rPr>
                <w:b/>
              </w:rPr>
            </w:pPr>
            <w:r w:rsidRPr="00EA2A90">
              <w:rPr>
                <w:b/>
              </w:rPr>
              <w:t>BoboVita</w:t>
            </w:r>
            <w:r>
              <w:rPr>
                <w:b/>
              </w:rPr>
              <w:t xml:space="preserve"> kaszka mleczna pełnoziarnista wielozbożowa z kolorowymi owocami </w:t>
            </w:r>
            <w:r w:rsidRPr="00EA2A90">
              <w:t>po 8. miesiącu życia</w:t>
            </w:r>
          </w:p>
        </w:tc>
        <w:tc>
          <w:tcPr>
            <w:tcW w:w="3021" w:type="dxa"/>
          </w:tcPr>
          <w:p w14:paraId="3600364C" w14:textId="77777777" w:rsidR="00F53D19" w:rsidRDefault="00F53D19" w:rsidP="00037AB3">
            <w:pPr>
              <w:spacing w:before="120" w:after="120" w:line="276" w:lineRule="auto"/>
              <w:jc w:val="center"/>
              <w:rPr>
                <w:b/>
                <w:sz w:val="28"/>
                <w:szCs w:val="28"/>
              </w:rPr>
            </w:pPr>
            <w:r w:rsidRPr="00EA2A90"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6D059131" wp14:editId="099FF8F1">
                  <wp:extent cx="1865049" cy="2520000"/>
                  <wp:effectExtent l="0" t="0" r="1905" b="0"/>
                  <wp:docPr id="7" name="Obraz 7" descr="C:\Users\ktoczyska\Desktop\nowe packshoty\Kaszki Masza i Niedźwiedź\BoboVita_Kaszka mleczna wielozbozowa z kaszka jaglana truskawkami i bananem_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toczyska\Desktop\nowe packshoty\Kaszki Masza i Niedźwiedź\BoboVita_Kaszka mleczna wielozbozowa z kaszka jaglana truskawkami i bananem_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04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2FD694" w14:textId="77777777" w:rsidR="00F53D19" w:rsidRPr="00EA2A90" w:rsidRDefault="00F53D19" w:rsidP="00037AB3">
            <w:pPr>
              <w:spacing w:before="120" w:after="120" w:line="276" w:lineRule="auto"/>
              <w:rPr>
                <w:b/>
              </w:rPr>
            </w:pPr>
            <w:r>
              <w:rPr>
                <w:b/>
              </w:rPr>
              <w:t xml:space="preserve">BoboVita kaszka mleczna wielozbożowa z kaszką jaglaną, truskawkami i bananem </w:t>
            </w:r>
            <w:r w:rsidRPr="00EA2A90">
              <w:t>po 8. miesiącu życia</w:t>
            </w:r>
          </w:p>
        </w:tc>
      </w:tr>
      <w:tr w:rsidR="00F53D19" w14:paraId="6CF6FFAA" w14:textId="77777777" w:rsidTr="00037AB3">
        <w:tc>
          <w:tcPr>
            <w:tcW w:w="9062" w:type="dxa"/>
            <w:gridSpan w:val="3"/>
          </w:tcPr>
          <w:p w14:paraId="5357DE46" w14:textId="5941789F" w:rsidR="00F53D19" w:rsidRPr="00FB72A6" w:rsidRDefault="00F53D19" w:rsidP="00037AB3">
            <w:pPr>
              <w:spacing w:before="120" w:after="120" w:line="276" w:lineRule="auto"/>
              <w:jc w:val="both"/>
            </w:pPr>
            <w:r w:rsidRPr="00FB72A6">
              <w:lastRenderedPageBreak/>
              <w:t>Cena rekomendowana za opakowanie 200 g:  9,99 zł.</w:t>
            </w:r>
          </w:p>
        </w:tc>
      </w:tr>
    </w:tbl>
    <w:p w14:paraId="5ABB0D99" w14:textId="77777777" w:rsidR="00F53D19" w:rsidRPr="00A905BD" w:rsidRDefault="00F53D19" w:rsidP="00F53D19">
      <w:pPr>
        <w:spacing w:before="120" w:after="120" w:line="276" w:lineRule="auto"/>
        <w:jc w:val="both"/>
        <w:rPr>
          <w:b/>
        </w:rPr>
      </w:pPr>
      <w:r>
        <w:rPr>
          <w:b/>
        </w:rPr>
        <w:t>Ciasteczka: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F53D19" w14:paraId="44D57ECF" w14:textId="77777777" w:rsidTr="00037AB3">
        <w:tc>
          <w:tcPr>
            <w:tcW w:w="3020" w:type="dxa"/>
          </w:tcPr>
          <w:p w14:paraId="550595B3" w14:textId="77777777" w:rsidR="00F53D19" w:rsidRDefault="00F53D19" w:rsidP="00037AB3">
            <w:pPr>
              <w:spacing w:before="120" w:after="120" w:line="276" w:lineRule="auto"/>
              <w:jc w:val="both"/>
              <w:rPr>
                <w:b/>
              </w:rPr>
            </w:pPr>
            <w:r w:rsidRPr="007E31C3">
              <w:rPr>
                <w:b/>
                <w:noProof/>
                <w:lang w:eastAsia="pl-PL"/>
              </w:rPr>
              <w:drawing>
                <wp:inline distT="0" distB="0" distL="0" distR="0" wp14:anchorId="591DFE01" wp14:editId="6EA65F00">
                  <wp:extent cx="1890000" cy="2520000"/>
                  <wp:effectExtent l="0" t="0" r="0" b="0"/>
                  <wp:docPr id="10" name="Obraz 10" descr="C:\Users\ktoczyska\Desktop\nowe packshoty\Ciasteczka Masza i Niedźwiedź\BoboVita_chrupiace ciasteczka pszenno-orkiszowe_s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toczyska\Desktop\nowe packshoty\Ciasteczka Masza i Niedźwiedź\BoboVita_chrupiace ciasteczka pszenno-orkiszowe_s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4CDC2D" w14:textId="77777777" w:rsidR="00F53D19" w:rsidRDefault="00F53D19" w:rsidP="00037AB3">
            <w:pPr>
              <w:spacing w:before="120" w:after="120" w:line="276" w:lineRule="auto"/>
              <w:rPr>
                <w:b/>
              </w:rPr>
            </w:pPr>
            <w:r>
              <w:rPr>
                <w:b/>
              </w:rPr>
              <w:t xml:space="preserve">BoboVita chrupiące ciasteczka pszenno-orkiszowe dla dziecka </w:t>
            </w:r>
            <w:r w:rsidRPr="007E31C3">
              <w:t>po 1. roku życia</w:t>
            </w:r>
          </w:p>
        </w:tc>
        <w:tc>
          <w:tcPr>
            <w:tcW w:w="3021" w:type="dxa"/>
          </w:tcPr>
          <w:p w14:paraId="69A7969E" w14:textId="77777777" w:rsidR="00F53D19" w:rsidRDefault="00F53D19" w:rsidP="00037AB3">
            <w:pPr>
              <w:spacing w:before="120" w:after="120" w:line="276" w:lineRule="auto"/>
              <w:jc w:val="both"/>
              <w:rPr>
                <w:b/>
              </w:rPr>
            </w:pPr>
            <w:r w:rsidRPr="007E31C3">
              <w:rPr>
                <w:b/>
                <w:noProof/>
                <w:lang w:eastAsia="pl-PL"/>
              </w:rPr>
              <w:drawing>
                <wp:inline distT="0" distB="0" distL="0" distR="0" wp14:anchorId="7F977FC1" wp14:editId="720CF995">
                  <wp:extent cx="1890000" cy="2520000"/>
                  <wp:effectExtent l="0" t="0" r="0" b="0"/>
                  <wp:docPr id="11" name="Obraz 11" descr="C:\Users\ktoczyska\Desktop\nowe packshoty\Ciasteczka Masza i Niedźwiedź\BoboVita_ciasteczka pszenno-ryzowe z nuta marchewki_s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toczyska\Desktop\nowe packshoty\Ciasteczka Masza i Niedźwiedź\BoboVita_ciasteczka pszenno-ryzowe z nuta marchewki_s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4A174B" w14:textId="77777777" w:rsidR="00F53D19" w:rsidRDefault="00F53D19" w:rsidP="00037AB3">
            <w:pPr>
              <w:spacing w:before="120" w:after="120" w:line="276" w:lineRule="auto"/>
              <w:rPr>
                <w:b/>
              </w:rPr>
            </w:pPr>
            <w:r>
              <w:rPr>
                <w:b/>
              </w:rPr>
              <w:t xml:space="preserve">BoboVita ciasteczka pszenno-ryżowe z nutą marchewki </w:t>
            </w:r>
            <w:r w:rsidRPr="007E31C3">
              <w:t>po 1. roku życia</w:t>
            </w:r>
          </w:p>
        </w:tc>
        <w:tc>
          <w:tcPr>
            <w:tcW w:w="3021" w:type="dxa"/>
          </w:tcPr>
          <w:p w14:paraId="7E6C87A9" w14:textId="77777777" w:rsidR="00F53D19" w:rsidRDefault="00F53D19" w:rsidP="00037AB3">
            <w:pPr>
              <w:spacing w:before="120" w:after="120" w:line="276" w:lineRule="auto"/>
              <w:jc w:val="both"/>
              <w:rPr>
                <w:b/>
              </w:rPr>
            </w:pPr>
            <w:r w:rsidRPr="007E31C3">
              <w:rPr>
                <w:b/>
                <w:noProof/>
                <w:lang w:eastAsia="pl-PL"/>
              </w:rPr>
              <w:drawing>
                <wp:inline distT="0" distB="0" distL="0" distR="0" wp14:anchorId="76CFCDAD" wp14:editId="1D124C21">
                  <wp:extent cx="1890000" cy="2520000"/>
                  <wp:effectExtent l="0" t="0" r="0" b="0"/>
                  <wp:docPr id="12" name="Obraz 12" descr="C:\Users\ktoczyska\Desktop\nowe packshoty\Ciasteczka Masza i Niedźwiedź\BoboVita_ciasteczka pzenno-orkiszowe z jablkiem i brzoskwinia_s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toczyska\Desktop\nowe packshoty\Ciasteczka Masza i Niedźwiedź\BoboVita_ciasteczka pzenno-orkiszowe z jablkiem i brzoskwinia_s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9D626C" w14:textId="40D2F071" w:rsidR="00F53D19" w:rsidRDefault="00F53D19" w:rsidP="00037AB3">
            <w:pPr>
              <w:spacing w:before="120" w:after="120" w:line="276" w:lineRule="auto"/>
              <w:rPr>
                <w:b/>
              </w:rPr>
            </w:pPr>
            <w:r>
              <w:rPr>
                <w:b/>
              </w:rPr>
              <w:t>BoboVita ciasteczka pszenno-orkiszowe z jabłkiem i</w:t>
            </w:r>
            <w:r w:rsidR="00FA737B">
              <w:rPr>
                <w:b/>
              </w:rPr>
              <w:t> </w:t>
            </w:r>
            <w:r>
              <w:rPr>
                <w:b/>
              </w:rPr>
              <w:t xml:space="preserve">brzoskwinią </w:t>
            </w:r>
            <w:r w:rsidRPr="007E31C3">
              <w:t>po 1. roku życia</w:t>
            </w:r>
          </w:p>
        </w:tc>
      </w:tr>
      <w:tr w:rsidR="00F53D19" w14:paraId="28036AB6" w14:textId="77777777" w:rsidTr="00037AB3">
        <w:tc>
          <w:tcPr>
            <w:tcW w:w="9062" w:type="dxa"/>
            <w:gridSpan w:val="3"/>
          </w:tcPr>
          <w:p w14:paraId="4D6EA02B" w14:textId="77777777" w:rsidR="00F53D19" w:rsidRPr="00FB72A6" w:rsidRDefault="00F53D19" w:rsidP="00037AB3">
            <w:pPr>
              <w:spacing w:before="120" w:after="120" w:line="276" w:lineRule="auto"/>
              <w:jc w:val="both"/>
            </w:pPr>
            <w:r w:rsidRPr="00FB72A6">
              <w:t>Cena rekomendowana za opakowanie 150 g: 9,99 zł.</w:t>
            </w:r>
          </w:p>
        </w:tc>
      </w:tr>
    </w:tbl>
    <w:p w14:paraId="2621A0D6" w14:textId="77777777" w:rsidR="00F53D19" w:rsidRDefault="00F53D19" w:rsidP="00F53D19">
      <w:pPr>
        <w:spacing w:before="120" w:after="120" w:line="276" w:lineRule="auto"/>
        <w:jc w:val="both"/>
        <w:rPr>
          <w:b/>
        </w:rPr>
      </w:pPr>
      <w:r>
        <w:rPr>
          <w:b/>
        </w:rPr>
        <w:t>Batoniki: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F53D19" w14:paraId="3A839E65" w14:textId="77777777" w:rsidTr="00037AB3">
        <w:tc>
          <w:tcPr>
            <w:tcW w:w="3020" w:type="dxa"/>
          </w:tcPr>
          <w:p w14:paraId="7323E79D" w14:textId="77777777" w:rsidR="00F53D19" w:rsidRDefault="00F53D19" w:rsidP="00037AB3">
            <w:pPr>
              <w:spacing w:before="120" w:after="120" w:line="276" w:lineRule="auto"/>
              <w:jc w:val="both"/>
              <w:rPr>
                <w:b/>
              </w:rPr>
            </w:pPr>
            <w:r w:rsidRPr="006F5586">
              <w:rPr>
                <w:b/>
                <w:noProof/>
                <w:lang w:eastAsia="pl-PL"/>
              </w:rPr>
              <w:drawing>
                <wp:inline distT="0" distB="0" distL="0" distR="0" wp14:anchorId="3E070953" wp14:editId="2EFD986F">
                  <wp:extent cx="1075513" cy="2880000"/>
                  <wp:effectExtent l="0" t="0" r="0" b="0"/>
                  <wp:docPr id="16" name="Obraz 16" descr="C:\Users\ktoczyska\Desktop\nowe packshoty\Batoniki Masza i Niedźwiedź\BoboVita_batonik Bio owsiano-rodzynkowy marchewka z nuta cynamonu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toczyska\Desktop\nowe packshoty\Batoniki Masza i Niedźwiedź\BoboVita_batonik Bio owsiano-rodzynkowy marchewka z nuta cynamonu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51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7962E1" w14:textId="77777777" w:rsidR="00F53D19" w:rsidRDefault="00F53D19" w:rsidP="00037AB3">
            <w:pPr>
              <w:spacing w:before="120" w:after="120"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BoboVita batonik </w:t>
            </w:r>
            <w:proofErr w:type="spellStart"/>
            <w:r>
              <w:rPr>
                <w:b/>
              </w:rPr>
              <w:t>Bio</w:t>
            </w:r>
            <w:proofErr w:type="spellEnd"/>
            <w:r>
              <w:rPr>
                <w:b/>
              </w:rPr>
              <w:t xml:space="preserve"> owsiano-rodzynkowy marchewka z nutą cynamonu </w:t>
            </w:r>
            <w:r w:rsidRPr="006F5586">
              <w:t>po 1. roku życia</w:t>
            </w:r>
          </w:p>
        </w:tc>
        <w:tc>
          <w:tcPr>
            <w:tcW w:w="3021" w:type="dxa"/>
          </w:tcPr>
          <w:p w14:paraId="22D31A7F" w14:textId="77777777" w:rsidR="00F53D19" w:rsidRDefault="00F53D19" w:rsidP="00037AB3">
            <w:pPr>
              <w:spacing w:before="120" w:after="120" w:line="276" w:lineRule="auto"/>
              <w:jc w:val="both"/>
              <w:rPr>
                <w:b/>
              </w:rPr>
            </w:pPr>
            <w:r w:rsidRPr="006F5586">
              <w:rPr>
                <w:b/>
                <w:noProof/>
                <w:lang w:eastAsia="pl-PL"/>
              </w:rPr>
              <w:drawing>
                <wp:inline distT="0" distB="0" distL="0" distR="0" wp14:anchorId="51CDA7A6" wp14:editId="59A57687">
                  <wp:extent cx="1075513" cy="2880000"/>
                  <wp:effectExtent l="0" t="0" r="0" b="0"/>
                  <wp:docPr id="14" name="Obraz 14" descr="C:\Users\ktoczyska\Desktop\nowe packshoty\Batoniki Masza i Niedźwiedź\BoboVita_batonik Bio owsiano-rodzynkowy malina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toczyska\Desktop\nowe packshoty\Batoniki Masza i Niedźwiedź\BoboVita_batonik Bio owsiano-rodzynkowy malina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51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AC3BED" w14:textId="77777777" w:rsidR="00F53D19" w:rsidRDefault="00F53D19" w:rsidP="00037AB3">
            <w:pPr>
              <w:spacing w:before="120" w:after="120"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BoboVita batonik </w:t>
            </w:r>
            <w:proofErr w:type="spellStart"/>
            <w:r>
              <w:rPr>
                <w:b/>
              </w:rPr>
              <w:t>Bio</w:t>
            </w:r>
            <w:proofErr w:type="spellEnd"/>
            <w:r>
              <w:rPr>
                <w:b/>
              </w:rPr>
              <w:t xml:space="preserve"> owsiano-rodzynkowy malina </w:t>
            </w:r>
            <w:r w:rsidRPr="006F5586">
              <w:t>po 1. roku życia</w:t>
            </w:r>
          </w:p>
        </w:tc>
        <w:tc>
          <w:tcPr>
            <w:tcW w:w="3021" w:type="dxa"/>
          </w:tcPr>
          <w:p w14:paraId="4583B901" w14:textId="77777777" w:rsidR="00F53D19" w:rsidRDefault="00F53D19" w:rsidP="00037AB3">
            <w:pPr>
              <w:spacing w:before="120" w:after="120" w:line="276" w:lineRule="auto"/>
              <w:jc w:val="both"/>
              <w:rPr>
                <w:b/>
              </w:rPr>
            </w:pPr>
            <w:r w:rsidRPr="006F5586">
              <w:rPr>
                <w:b/>
                <w:noProof/>
                <w:lang w:eastAsia="pl-PL"/>
              </w:rPr>
              <w:drawing>
                <wp:inline distT="0" distB="0" distL="0" distR="0" wp14:anchorId="3BC0F01C" wp14:editId="73C83E8E">
                  <wp:extent cx="1075513" cy="2880000"/>
                  <wp:effectExtent l="0" t="0" r="0" b="0"/>
                  <wp:docPr id="13" name="Obraz 13" descr="C:\Users\ktoczyska\Desktop\nowe packshoty\Batoniki Masza i Niedźwiedź\BoboVita_batonik Bio owsiano-rodzynkowy kakao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toczyska\Desktop\nowe packshoty\Batoniki Masza i Niedźwiedź\BoboVita_batonik Bio owsiano-rodzynkowy kakao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51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5D4742" w14:textId="77777777" w:rsidR="00F53D19" w:rsidRDefault="00F53D19" w:rsidP="00037AB3">
            <w:pPr>
              <w:spacing w:before="120" w:after="120"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BoboVita batonik </w:t>
            </w:r>
            <w:proofErr w:type="spellStart"/>
            <w:r>
              <w:rPr>
                <w:b/>
              </w:rPr>
              <w:t>Bio</w:t>
            </w:r>
            <w:proofErr w:type="spellEnd"/>
            <w:r>
              <w:rPr>
                <w:b/>
              </w:rPr>
              <w:t xml:space="preserve"> owsiano-rodzynkowy kakao </w:t>
            </w:r>
            <w:r w:rsidRPr="006F5586">
              <w:t>po 1. roku życia</w:t>
            </w:r>
          </w:p>
        </w:tc>
      </w:tr>
      <w:tr w:rsidR="00F53D19" w14:paraId="1B43667C" w14:textId="77777777" w:rsidTr="00037AB3">
        <w:tc>
          <w:tcPr>
            <w:tcW w:w="9062" w:type="dxa"/>
            <w:gridSpan w:val="3"/>
          </w:tcPr>
          <w:p w14:paraId="6660665A" w14:textId="77777777" w:rsidR="00F53D19" w:rsidRPr="00FB72A6" w:rsidRDefault="00F53D19" w:rsidP="00037AB3">
            <w:pPr>
              <w:spacing w:before="120" w:after="120" w:line="276" w:lineRule="auto"/>
              <w:jc w:val="both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pl-PL"/>
              </w:rPr>
            </w:pPr>
            <w:r w:rsidRPr="00FB72A6">
              <w:lastRenderedPageBreak/>
              <w:t>Cena rekomendowana za opakowanie 20 g: 2,99 zł.</w:t>
            </w:r>
          </w:p>
        </w:tc>
      </w:tr>
    </w:tbl>
    <w:p w14:paraId="03BF6A15" w14:textId="053E676D" w:rsidR="00F53D19" w:rsidRDefault="00F53D19" w:rsidP="00F53D19">
      <w:pPr>
        <w:spacing w:before="120" w:after="120" w:line="276" w:lineRule="auto"/>
        <w:jc w:val="both"/>
        <w:rPr>
          <w:rFonts w:ascii="Calibri" w:eastAsia="Times New Roman" w:hAnsi="Calibri" w:cs="Calibri"/>
          <w:bCs/>
          <w:color w:val="000000"/>
          <w:sz w:val="18"/>
          <w:szCs w:val="18"/>
          <w:lang w:eastAsia="pl-PL"/>
        </w:rPr>
      </w:pPr>
      <w:r w:rsidRPr="00683828">
        <w:rPr>
          <w:rFonts w:ascii="Calibri" w:eastAsia="Times New Roman" w:hAnsi="Calibri" w:cs="Calibri"/>
          <w:bCs/>
          <w:color w:val="000000"/>
          <w:sz w:val="18"/>
          <w:szCs w:val="18"/>
          <w:lang w:eastAsia="pl-PL"/>
        </w:rPr>
        <w:t>* Zawierają naturalnie występujące cukry</w:t>
      </w:r>
      <w:r w:rsidR="00C0156B">
        <w:rPr>
          <w:rFonts w:ascii="Calibri" w:eastAsia="Times New Roman" w:hAnsi="Calibri" w:cs="Calibri"/>
          <w:bCs/>
          <w:color w:val="000000"/>
          <w:sz w:val="18"/>
          <w:szCs w:val="18"/>
          <w:lang w:eastAsia="pl-PL"/>
        </w:rPr>
        <w:t xml:space="preserve"> z owoców, mleka i zbóż</w:t>
      </w:r>
      <w:r w:rsidRPr="00683828">
        <w:rPr>
          <w:rFonts w:ascii="Calibri" w:eastAsia="Times New Roman" w:hAnsi="Calibri" w:cs="Calibri"/>
          <w:bCs/>
          <w:color w:val="000000"/>
          <w:sz w:val="18"/>
          <w:szCs w:val="18"/>
          <w:lang w:eastAsia="pl-PL"/>
        </w:rPr>
        <w:t>.</w:t>
      </w:r>
    </w:p>
    <w:p w14:paraId="61556299" w14:textId="078439C7" w:rsidR="00F53D19" w:rsidRPr="00683828" w:rsidRDefault="00F53D19" w:rsidP="00F53D19">
      <w:pPr>
        <w:spacing w:before="120" w:after="120" w:line="276" w:lineRule="auto"/>
        <w:jc w:val="both"/>
        <w:rPr>
          <w:rFonts w:ascii="Calibri" w:eastAsia="Times New Roman" w:hAnsi="Calibri" w:cs="Calibri"/>
          <w:bCs/>
          <w:color w:val="000000"/>
          <w:sz w:val="18"/>
          <w:szCs w:val="18"/>
          <w:lang w:eastAsia="pl-PL"/>
        </w:rPr>
      </w:pPr>
      <w:r>
        <w:rPr>
          <w:rFonts w:ascii="Calibri" w:eastAsia="Times New Roman" w:hAnsi="Calibri" w:cs="Calibri"/>
          <w:bCs/>
          <w:color w:val="000000"/>
          <w:sz w:val="18"/>
          <w:szCs w:val="18"/>
          <w:lang w:eastAsia="pl-PL"/>
        </w:rPr>
        <w:t>**</w:t>
      </w:r>
      <w:r w:rsidR="004E7DFD" w:rsidRPr="004E7DFD">
        <w:t xml:space="preserve"> </w:t>
      </w:r>
      <w:r w:rsidR="004E7DFD" w:rsidRPr="00DE5B44">
        <w:rPr>
          <w:sz w:val="18"/>
          <w:szCs w:val="18"/>
        </w:rPr>
        <w:t>Z</w:t>
      </w:r>
      <w:r w:rsidR="004E7DFD" w:rsidRPr="004E7DFD">
        <w:rPr>
          <w:rFonts w:ascii="Calibri" w:eastAsia="Times New Roman" w:hAnsi="Calibri" w:cs="Calibri"/>
          <w:bCs/>
          <w:color w:val="000000"/>
          <w:sz w:val="18"/>
          <w:szCs w:val="18"/>
          <w:lang w:eastAsia="pl-PL"/>
        </w:rPr>
        <w:t>godnie z przepisami prawa, jak wszystkie kaszki dla niemowląt i mały</w:t>
      </w:r>
      <w:r w:rsidR="004E7DFD">
        <w:rPr>
          <w:rFonts w:ascii="Calibri" w:eastAsia="Times New Roman" w:hAnsi="Calibri" w:cs="Calibri"/>
          <w:bCs/>
          <w:color w:val="000000"/>
          <w:sz w:val="18"/>
          <w:szCs w:val="18"/>
          <w:lang w:eastAsia="pl-PL"/>
        </w:rPr>
        <w:t>c</w:t>
      </w:r>
      <w:r w:rsidR="004E7DFD" w:rsidRPr="004E7DFD">
        <w:rPr>
          <w:rFonts w:ascii="Calibri" w:eastAsia="Times New Roman" w:hAnsi="Calibri" w:cs="Calibri"/>
          <w:bCs/>
          <w:color w:val="000000"/>
          <w:sz w:val="18"/>
          <w:szCs w:val="18"/>
          <w:lang w:eastAsia="pl-PL"/>
        </w:rPr>
        <w:t>h dzieci</w:t>
      </w:r>
      <w:r w:rsidR="00A56175">
        <w:rPr>
          <w:rFonts w:ascii="Calibri" w:eastAsia="Times New Roman" w:hAnsi="Calibri" w:cs="Calibri"/>
          <w:bCs/>
          <w:color w:val="000000"/>
          <w:sz w:val="18"/>
          <w:szCs w:val="18"/>
          <w:lang w:eastAsia="pl-PL"/>
        </w:rPr>
        <w:t>.</w:t>
      </w:r>
    </w:p>
    <w:p w14:paraId="23B45F8D" w14:textId="77777777" w:rsidR="00F53D19" w:rsidRDefault="00F53D19" w:rsidP="00F53D19">
      <w:pPr>
        <w:spacing w:before="120" w:after="120" w:line="276" w:lineRule="auto"/>
        <w:jc w:val="both"/>
        <w:rPr>
          <w:rFonts w:ascii="Calibri" w:eastAsia="Times New Roman" w:hAnsi="Calibri" w:cs="Calibri"/>
          <w:color w:val="000000"/>
          <w:sz w:val="18"/>
          <w:szCs w:val="18"/>
          <w:lang w:eastAsia="pl-PL"/>
        </w:rPr>
      </w:pPr>
      <w:r w:rsidRPr="00C80FAD">
        <w:rPr>
          <w:rFonts w:ascii="Calibri" w:eastAsia="Times New Roman" w:hAnsi="Calibri" w:cs="Calibri"/>
          <w:b/>
          <w:bCs/>
          <w:color w:val="000000"/>
          <w:sz w:val="18"/>
          <w:szCs w:val="18"/>
          <w:lang w:eastAsia="pl-PL"/>
        </w:rPr>
        <w:t>Ważne informacje:</w:t>
      </w:r>
      <w:r w:rsidRPr="00C80FAD">
        <w:rPr>
          <w:rFonts w:ascii="Calibri" w:eastAsia="Times New Roman" w:hAnsi="Calibri" w:cs="Calibri"/>
          <w:color w:val="000000"/>
          <w:sz w:val="18"/>
          <w:szCs w:val="18"/>
          <w:lang w:eastAsia="pl-PL"/>
        </w:rPr>
        <w:t xml:space="preserve"> Zaleca się kontynuację karmienia piersią podczas wprowadzania pokarmów uzupełniających. Karmienie piersią powinno trwać tak długo, jak jest to pożądane przez matkę i dziecko. Karmienie pie</w:t>
      </w:r>
      <w:r>
        <w:rPr>
          <w:rFonts w:ascii="Calibri" w:eastAsia="Times New Roman" w:hAnsi="Calibri" w:cs="Calibri"/>
          <w:color w:val="000000"/>
          <w:sz w:val="18"/>
          <w:szCs w:val="18"/>
          <w:lang w:eastAsia="pl-PL"/>
        </w:rPr>
        <w:t>rsią jest najlepsze dla dziecka.</w:t>
      </w:r>
    </w:p>
    <w:p w14:paraId="379543A5" w14:textId="2B00C56A" w:rsidR="009F4A88" w:rsidRDefault="00F53D19" w:rsidP="002447FD">
      <w:pPr>
        <w:spacing w:before="120" w:after="120" w:line="276" w:lineRule="auto"/>
        <w:jc w:val="center"/>
      </w:pPr>
      <w:bookmarkStart w:id="0" w:name="_GoBack"/>
      <w:r w:rsidRPr="00C30DED">
        <w:rPr>
          <w:rFonts w:cs="VAG Rounded LT Pro Light"/>
          <w:b/>
          <w:color w:val="000000" w:themeColor="text1"/>
          <w:szCs w:val="23"/>
        </w:rPr>
        <w:t xml:space="preserve">Więcej informacji o </w:t>
      </w:r>
      <w:r>
        <w:rPr>
          <w:rFonts w:cs="VAG Rounded LT Pro Light"/>
          <w:b/>
          <w:color w:val="000000" w:themeColor="text1"/>
          <w:szCs w:val="23"/>
        </w:rPr>
        <w:t xml:space="preserve">nowościach </w:t>
      </w:r>
      <w:r w:rsidRPr="00C30DED">
        <w:rPr>
          <w:rFonts w:cs="VAG Rounded LT Pro Light"/>
          <w:b/>
          <w:color w:val="000000" w:themeColor="text1"/>
          <w:szCs w:val="23"/>
        </w:rPr>
        <w:t xml:space="preserve">BoboVita </w:t>
      </w:r>
      <w:r>
        <w:rPr>
          <w:rFonts w:cs="VAG Rounded LT Pro Light"/>
          <w:b/>
          <w:color w:val="000000" w:themeColor="text1"/>
          <w:szCs w:val="23"/>
        </w:rPr>
        <w:t xml:space="preserve">można znaleźć </w:t>
      </w:r>
      <w:r w:rsidRPr="00C30DED">
        <w:rPr>
          <w:rFonts w:cs="VAG Rounded LT Pro Light"/>
          <w:b/>
          <w:color w:val="000000" w:themeColor="text1"/>
          <w:szCs w:val="23"/>
        </w:rPr>
        <w:t xml:space="preserve">na </w:t>
      </w:r>
      <w:hyperlink r:id="rId17" w:history="1">
        <w:r w:rsidRPr="00F25962">
          <w:rPr>
            <w:rStyle w:val="Hipercze"/>
            <w:rFonts w:cs="VAG Rounded LT Pro Thin"/>
            <w:b/>
            <w:bCs/>
            <w:szCs w:val="23"/>
          </w:rPr>
          <w:t>www.bobovita.p</w:t>
        </w:r>
        <w:r w:rsidRPr="00EB0A3F">
          <w:rPr>
            <w:rStyle w:val="Hipercze"/>
            <w:rFonts w:cs="VAG Rounded LT Pro Thin"/>
            <w:b/>
            <w:bCs/>
            <w:szCs w:val="23"/>
          </w:rPr>
          <w:t>l</w:t>
        </w:r>
      </w:hyperlink>
      <w:r>
        <w:rPr>
          <w:rFonts w:cs="VAG Rounded LT Pro Thin"/>
          <w:b/>
          <w:bCs/>
          <w:color w:val="000000" w:themeColor="text1"/>
          <w:szCs w:val="23"/>
        </w:rPr>
        <w:t xml:space="preserve">. </w:t>
      </w:r>
      <w:bookmarkEnd w:id="0"/>
    </w:p>
    <w:sectPr w:rsidR="009F4A88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BBC876" w16cex:dateUtc="2021-08-09T13:29:00Z"/>
  <w16cex:commentExtensible w16cex:durableId="24B54532" w16cex:dateUtc="2021-08-04T14:56:00Z"/>
  <w16cex:commentExtensible w16cex:durableId="24BBC9C2" w16cex:dateUtc="2021-08-09T13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F59AD33" w16cid:durableId="24AA794C"/>
  <w16cid:commentId w16cid:paraId="03F9265D" w16cid:durableId="24BBC876"/>
  <w16cid:commentId w16cid:paraId="3E154FD6" w16cid:durableId="24B54532"/>
  <w16cid:commentId w16cid:paraId="0214BA6A" w16cid:durableId="24BBC9C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838E33" w14:textId="77777777" w:rsidR="00D241E2" w:rsidRDefault="00D241E2">
      <w:pPr>
        <w:spacing w:after="0" w:line="240" w:lineRule="auto"/>
      </w:pPr>
      <w:r>
        <w:separator/>
      </w:r>
    </w:p>
  </w:endnote>
  <w:endnote w:type="continuationSeparator" w:id="0">
    <w:p w14:paraId="1325258F" w14:textId="77777777" w:rsidR="00D241E2" w:rsidRDefault="00D24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AG Rounded LT Pro Light">
    <w:altName w:val="Arial"/>
    <w:panose1 w:val="00000000000000000000"/>
    <w:charset w:val="00"/>
    <w:family w:val="swiss"/>
    <w:notTrueType/>
    <w:pitch w:val="variable"/>
    <w:sig w:usb0="00000001" w:usb1="5000205A" w:usb2="00000000" w:usb3="00000000" w:csb0="0000009B" w:csb1="00000000"/>
  </w:font>
  <w:font w:name="VAG Rounded LT Pro Thin">
    <w:altName w:val="Arial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9B9047" w14:textId="77777777" w:rsidR="00D241E2" w:rsidRDefault="00D241E2">
      <w:pPr>
        <w:spacing w:after="0" w:line="240" w:lineRule="auto"/>
      </w:pPr>
      <w:r>
        <w:separator/>
      </w:r>
    </w:p>
  </w:footnote>
  <w:footnote w:type="continuationSeparator" w:id="0">
    <w:p w14:paraId="1841D3E9" w14:textId="77777777" w:rsidR="00D241E2" w:rsidRDefault="00D24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1A860B" w14:textId="77777777" w:rsidR="00305719" w:rsidRDefault="00F53D19" w:rsidP="00305719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4E4EEA8" wp14:editId="0DA48710">
          <wp:simplePos x="0" y="0"/>
          <wp:positionH relativeFrom="column">
            <wp:posOffset>4973467</wp:posOffset>
          </wp:positionH>
          <wp:positionV relativeFrom="paragraph">
            <wp:posOffset>586</wp:posOffset>
          </wp:positionV>
          <wp:extent cx="786765" cy="646430"/>
          <wp:effectExtent l="0" t="0" r="0" b="1270"/>
          <wp:wrapTopAndBottom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765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CD3FB0"/>
    <w:multiLevelType w:val="hybridMultilevel"/>
    <w:tmpl w:val="FFC0FD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D19"/>
    <w:rsid w:val="000716B6"/>
    <w:rsid w:val="00175A56"/>
    <w:rsid w:val="001904E9"/>
    <w:rsid w:val="001E5660"/>
    <w:rsid w:val="002371DC"/>
    <w:rsid w:val="002447FD"/>
    <w:rsid w:val="003747C1"/>
    <w:rsid w:val="003A2623"/>
    <w:rsid w:val="004E7DFD"/>
    <w:rsid w:val="00611733"/>
    <w:rsid w:val="0062533F"/>
    <w:rsid w:val="007734EB"/>
    <w:rsid w:val="0081162C"/>
    <w:rsid w:val="009A3508"/>
    <w:rsid w:val="00A56175"/>
    <w:rsid w:val="00AD3005"/>
    <w:rsid w:val="00B37FF2"/>
    <w:rsid w:val="00B75600"/>
    <w:rsid w:val="00B93400"/>
    <w:rsid w:val="00BC5A6B"/>
    <w:rsid w:val="00BD7DC0"/>
    <w:rsid w:val="00BF0ADA"/>
    <w:rsid w:val="00C0156B"/>
    <w:rsid w:val="00C10894"/>
    <w:rsid w:val="00C10E6B"/>
    <w:rsid w:val="00CF403F"/>
    <w:rsid w:val="00D11D37"/>
    <w:rsid w:val="00D241E2"/>
    <w:rsid w:val="00D9401D"/>
    <w:rsid w:val="00DE5B44"/>
    <w:rsid w:val="00E54206"/>
    <w:rsid w:val="00F53D19"/>
    <w:rsid w:val="00FA2A48"/>
    <w:rsid w:val="00FA737B"/>
    <w:rsid w:val="00FC3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75BF8"/>
  <w15:chartTrackingRefBased/>
  <w15:docId w15:val="{DDD1A0A4-7BA3-40B8-9B55-28C3658FC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53D1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3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3D19"/>
  </w:style>
  <w:style w:type="table" w:styleId="Tabela-Siatka">
    <w:name w:val="Table Grid"/>
    <w:basedOn w:val="Standardowy"/>
    <w:uiPriority w:val="39"/>
    <w:rsid w:val="00F53D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53D19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53D1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A73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A737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A737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A73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A737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73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737B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0716B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microsoft.com/office/2018/08/relationships/commentsExtensible" Target="commentsExtensible.xml"/><Relationship Id="rId7" Type="http://schemas.openxmlformats.org/officeDocument/2006/relationships/hyperlink" Target="https://www.bobovita.pl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bobovita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421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Toczyska</dc:creator>
  <cp:keywords/>
  <dc:description/>
  <cp:lastModifiedBy>Katarzyna Toczyska</cp:lastModifiedBy>
  <cp:revision>3</cp:revision>
  <dcterms:created xsi:type="dcterms:W3CDTF">2021-09-14T06:47:00Z</dcterms:created>
  <dcterms:modified xsi:type="dcterms:W3CDTF">2021-09-14T06:47:00Z</dcterms:modified>
</cp:coreProperties>
</file>